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07" w:rsidRDefault="00004007" w:rsidP="00004007">
      <w:pPr>
        <w:jc w:val="center"/>
        <w:outlineLvl w:val="2"/>
        <w:rPr>
          <w:rFonts w:ascii="黑体" w:eastAsia="黑体" w:hAnsi="黑体"/>
          <w:b/>
          <w:bCs/>
          <w:sz w:val="44"/>
          <w:szCs w:val="44"/>
        </w:rPr>
      </w:pPr>
      <w:bookmarkStart w:id="0" w:name="_Toc22456"/>
      <w:bookmarkStart w:id="1" w:name="_Toc20668"/>
      <w:bookmarkStart w:id="2" w:name="_Toc406408375"/>
      <w:r>
        <w:rPr>
          <w:rFonts w:ascii="黑体" w:eastAsia="黑体" w:hAnsi="黑体" w:hint="eastAsia"/>
          <w:sz w:val="44"/>
          <w:szCs w:val="44"/>
        </w:rPr>
        <w:t>生源地信用助学贷款办理流程</w:t>
      </w:r>
      <w:bookmarkEnd w:id="0"/>
      <w:bookmarkEnd w:id="1"/>
      <w:bookmarkEnd w:id="2"/>
    </w:p>
    <w:p w:rsidR="00004007" w:rsidRDefault="00004007" w:rsidP="00004007">
      <w:pPr>
        <w:rPr>
          <w:rFonts w:eastAsia="Times New Roman"/>
        </w:rPr>
      </w:pPr>
    </w:p>
    <w:p w:rsidR="00004007" w:rsidRDefault="00004007" w:rsidP="00004007">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198120</wp:posOffset>
                </wp:positionV>
                <wp:extent cx="4333875" cy="695325"/>
                <wp:effectExtent l="9525" t="7620" r="9525" b="1143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695325"/>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根据《电子科技大学学生生源地助学贷款实施方法》生源地信用卡申</w:t>
                            </w:r>
                          </w:p>
                          <w:p w:rsidR="00004007" w:rsidRDefault="00004007" w:rsidP="00004007">
                            <w:pPr>
                              <w:jc w:val="center"/>
                              <w:rPr>
                                <w:rFonts w:ascii="黑体" w:eastAsia="黑体" w:hAnsi="黑体"/>
                              </w:rPr>
                            </w:pPr>
                            <w:r>
                              <w:rPr>
                                <w:rFonts w:ascii="黑体" w:eastAsia="黑体" w:hAnsi="黑体" w:hint="eastAsia"/>
                              </w:rPr>
                              <w:t>请贷款学生在新学期开始前向家庭所在县（市、区）的学生资助管理</w:t>
                            </w:r>
                          </w:p>
                          <w:p w:rsidR="00004007" w:rsidRDefault="00004007" w:rsidP="00004007">
                            <w:pPr>
                              <w:jc w:val="center"/>
                              <w:rPr>
                                <w:rFonts w:ascii="黑体" w:eastAsia="黑体" w:hAnsi="黑体"/>
                              </w:rPr>
                            </w:pPr>
                            <w:r>
                              <w:rPr>
                                <w:rFonts w:ascii="黑体" w:eastAsia="黑体" w:hAnsi="黑体" w:hint="eastAsia"/>
                              </w:rPr>
                              <w:t>中心提出贷款申请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left:0;text-align:left;margin-left:37.5pt;margin-top:15.6pt;width:341.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" strokeweight="1pt">
                <v:stroke miterlimit="2"/>
                <v:textbox>
                  <w:txbxContent>
                    <w:p w:rsidR="00004007" w:rsidRDefault="00004007" w:rsidP="00004007">
                      <w:pPr>
                        <w:jc w:val="center"/>
                        <w:rPr>
                          <w:rFonts w:ascii="黑体" w:eastAsia="黑体" w:hAnsi="黑体"/>
                        </w:rPr>
                      </w:pPr>
                      <w:r>
                        <w:rPr>
                          <w:rFonts w:ascii="黑体" w:eastAsia="黑体" w:hAnsi="黑体" w:hint="eastAsia"/>
                        </w:rPr>
                        <w:t>根据《电子科技大学学生生源地助学贷款实施方法》生源地信用卡申</w:t>
                      </w:r>
                    </w:p>
                    <w:p w:rsidR="00004007" w:rsidRDefault="00004007" w:rsidP="00004007">
                      <w:pPr>
                        <w:jc w:val="center"/>
                        <w:rPr>
                          <w:rFonts w:ascii="黑体" w:eastAsia="黑体" w:hAnsi="黑体"/>
                        </w:rPr>
                      </w:pPr>
                      <w:r>
                        <w:rPr>
                          <w:rFonts w:ascii="黑体" w:eastAsia="黑体" w:hAnsi="黑体" w:hint="eastAsia"/>
                        </w:rPr>
                        <w:t>请贷款学生在新学期开始前向家庭所在县（市、区）的学生资助管理</w:t>
                      </w:r>
                    </w:p>
                    <w:p w:rsidR="00004007" w:rsidRDefault="00004007" w:rsidP="00004007">
                      <w:pPr>
                        <w:jc w:val="center"/>
                        <w:rPr>
                          <w:rFonts w:ascii="黑体" w:eastAsia="黑体" w:hAnsi="黑体"/>
                        </w:rPr>
                      </w:pPr>
                      <w:r>
                        <w:rPr>
                          <w:rFonts w:ascii="黑体" w:eastAsia="黑体" w:hAnsi="黑体" w:hint="eastAsia"/>
                        </w:rPr>
                        <w:t>中心提出贷款申请</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104775</wp:posOffset>
                </wp:positionV>
                <wp:extent cx="635" cy="390525"/>
                <wp:effectExtent l="76200" t="11430" r="75565" b="1714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119721B7" id="_x0000_t32" coordsize="21600,21600" o:spt="32" o:oned="t" path="m,l21600,21600e" filled="f">
                <v:path arrowok="t" fillok="f" o:connecttype="none"/>
                <o:lock v:ext="edit" shapetype="t"/>
              </v:shapetype>
              <v:shape id="直接箭头连接符 10" o:spid="_x0000_s1026" type="#_x0000_t32" style="position:absolute;left:0;text-align:left;margin-left:207pt;margin-top:8.25pt;width:.0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">
                <v:stroke endarrow="open"/>
              </v:shape>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142875</wp:posOffset>
                </wp:positionV>
                <wp:extent cx="4333875" cy="352425"/>
                <wp:effectExtent l="9525" t="7620" r="9525" b="1143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52425"/>
                        </a:xfrm>
                        <a:prstGeom prst="rect">
                          <a:avLst/>
                        </a:prstGeom>
                        <a:solidFill>
                          <a:srgbClr val="FFFFFF"/>
                        </a:solidFill>
                        <a:ln w="9525">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县级学生资助管理中心负责对学生提交的申请进行资格审查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margin-left:36pt;margin-top:11.25pt;width:341.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">
                <v:stroke miterlimit="2"/>
                <v:textbox>
                  <w:txbxContent>
                    <w:p w:rsidR="00004007" w:rsidRDefault="00004007" w:rsidP="00004007">
                      <w:pPr>
                        <w:jc w:val="center"/>
                        <w:rPr>
                          <w:rFonts w:ascii="黑体" w:eastAsia="黑体" w:hAnsi="黑体"/>
                        </w:rPr>
                      </w:pPr>
                      <w:r>
                        <w:rPr>
                          <w:rFonts w:ascii="黑体" w:eastAsia="黑体" w:hAnsi="黑体" w:hint="eastAsia"/>
                        </w:rPr>
                        <w:t>县级学生资助管理中心负责对学生提交的申请进行资格审查</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7456" behindDoc="0" locked="0" layoutInCell="1" allowOverlap="1">
                <wp:simplePos x="0" y="0"/>
                <wp:positionH relativeFrom="column">
                  <wp:posOffset>2619375</wp:posOffset>
                </wp:positionH>
                <wp:positionV relativeFrom="paragraph">
                  <wp:posOffset>133350</wp:posOffset>
                </wp:positionV>
                <wp:extent cx="635" cy="390525"/>
                <wp:effectExtent l="76200" t="13335" r="75565" b="1524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591DECC4" id="直接箭头连接符 8" o:spid="_x0000_s1026" type="#_x0000_t32" style="position:absolute;left:0;text-align:left;margin-left:206.25pt;margin-top:10.5pt;width:.0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">
                <v:stroke endarrow="open"/>
              </v:shape>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116205</wp:posOffset>
                </wp:positionV>
                <wp:extent cx="4333875" cy="695325"/>
                <wp:effectExtent l="9525" t="11430" r="9525" b="762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695325"/>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学院在每学年初确认该借款学生是否报到，并收集学生贷款回执单</w:t>
                            </w:r>
                          </w:p>
                          <w:p w:rsidR="00004007" w:rsidRDefault="00004007" w:rsidP="00004007">
                            <w:pPr>
                              <w:jc w:val="center"/>
                              <w:rPr>
                                <w:rFonts w:ascii="黑体" w:eastAsia="黑体" w:hAnsi="黑体"/>
                              </w:rPr>
                            </w:pPr>
                            <w:r>
                              <w:rPr>
                                <w:rFonts w:ascii="黑体" w:eastAsia="黑体" w:hAnsi="黑体" w:hint="eastAsia"/>
                              </w:rPr>
                              <w:t>（含学校开户行名称、地址以及学校账号等信息）汇总后交至学生</w:t>
                            </w:r>
                          </w:p>
                          <w:p w:rsidR="00004007" w:rsidRDefault="00004007" w:rsidP="00004007">
                            <w:pPr>
                              <w:jc w:val="center"/>
                              <w:rPr>
                                <w:rFonts w:ascii="黑体" w:eastAsia="黑体" w:hAnsi="黑体"/>
                              </w:rPr>
                            </w:pPr>
                            <w:r>
                              <w:rPr>
                                <w:rFonts w:ascii="黑体" w:eastAsia="黑体" w:hAnsi="黑体" w:hint="eastAsia"/>
                              </w:rPr>
                              <w:t>资助管理中心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8" style="position:absolute;margin-left:36.75pt;margin-top:9.15pt;width:341.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" strokeweight="1pt">
                <v:stroke miterlimit="2"/>
                <v:textbox>
                  <w:txbxContent>
                    <w:p w:rsidR="00004007" w:rsidRDefault="00004007" w:rsidP="00004007">
                      <w:pPr>
                        <w:jc w:val="center"/>
                        <w:rPr>
                          <w:rFonts w:ascii="黑体" w:eastAsia="黑体" w:hAnsi="黑体"/>
                        </w:rPr>
                      </w:pPr>
                      <w:r>
                        <w:rPr>
                          <w:rFonts w:ascii="黑体" w:eastAsia="黑体" w:hAnsi="黑体" w:hint="eastAsia"/>
                        </w:rPr>
                        <w:t>学院在每学年初确认该借款学生是否报到，并收集学生贷款回执单</w:t>
                      </w:r>
                    </w:p>
                    <w:p w:rsidR="00004007" w:rsidRDefault="00004007" w:rsidP="00004007">
                      <w:pPr>
                        <w:jc w:val="center"/>
                        <w:rPr>
                          <w:rFonts w:ascii="黑体" w:eastAsia="黑体" w:hAnsi="黑体"/>
                        </w:rPr>
                      </w:pPr>
                      <w:r>
                        <w:rPr>
                          <w:rFonts w:ascii="黑体" w:eastAsia="黑体" w:hAnsi="黑体" w:hint="eastAsia"/>
                        </w:rPr>
                        <w:t>（含学校开户行名称、地址以及学校账号等信息）汇总后交至学生</w:t>
                      </w:r>
                    </w:p>
                    <w:p w:rsidR="00004007" w:rsidRDefault="00004007" w:rsidP="00004007">
                      <w:pPr>
                        <w:jc w:val="center"/>
                        <w:rPr>
                          <w:rFonts w:ascii="黑体" w:eastAsia="黑体" w:hAnsi="黑体"/>
                        </w:rPr>
                      </w:pPr>
                      <w:r>
                        <w:rPr>
                          <w:rFonts w:ascii="黑体" w:eastAsia="黑体" w:hAnsi="黑体" w:hint="eastAsia"/>
                        </w:rPr>
                        <w:t>资助管理中心</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15240</wp:posOffset>
                </wp:positionV>
                <wp:extent cx="635" cy="390525"/>
                <wp:effectExtent l="76200" t="7620" r="75565" b="2095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AD4CCF4" id="直接箭头连接符 6" o:spid="_x0000_s1026" type="#_x0000_t32" style="position:absolute;left:0;text-align:left;margin-left:207pt;margin-top:1.2pt;width:.0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">
                <v:stroke endarrow="open"/>
              </v:shape>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55245</wp:posOffset>
                </wp:positionV>
                <wp:extent cx="4333875" cy="342900"/>
                <wp:effectExtent l="9525" t="15240" r="9525"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42900"/>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学校学生自主管理中心将生源地信用贷款学生信息录入、处理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9" style="position:absolute;margin-left:35.25pt;margin-top:4.35pt;width:341.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" strokeweight="1pt">
                <v:stroke miterlimit="2"/>
                <v:textbox>
                  <w:txbxContent>
                    <w:p w:rsidR="00004007" w:rsidRDefault="00004007" w:rsidP="00004007">
                      <w:pPr>
                        <w:jc w:val="center"/>
                        <w:rPr>
                          <w:rFonts w:ascii="黑体" w:eastAsia="黑体" w:hAnsi="黑体"/>
                        </w:rPr>
                      </w:pPr>
                      <w:r>
                        <w:rPr>
                          <w:rFonts w:ascii="黑体" w:eastAsia="黑体" w:hAnsi="黑体" w:hint="eastAsia"/>
                        </w:rPr>
                        <w:t>学校学生自主管理中心将生源地信用贷款学生信息录入、处理</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9504" behindDoc="0" locked="0" layoutInCell="1" allowOverlap="1">
                <wp:simplePos x="0" y="0"/>
                <wp:positionH relativeFrom="column">
                  <wp:posOffset>2580005</wp:posOffset>
                </wp:positionH>
                <wp:positionV relativeFrom="paragraph">
                  <wp:posOffset>17145</wp:posOffset>
                </wp:positionV>
                <wp:extent cx="76200" cy="219075"/>
                <wp:effectExtent l="36830" t="11430" r="39370" b="266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0520000" flipH="1">
                          <a:off x="0" y="0"/>
                          <a:ext cx="76200" cy="21907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14C43E4" id="直接箭头连接符 4" o:spid="_x0000_s1026" type="#_x0000_t32" style="position:absolute;left:0;text-align:left;margin-left:203.15pt;margin-top:1.35pt;width:6pt;height:17.25pt;rotation:18;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">
                <v:stroke endarrow="open"/>
              </v:shape>
            </w:pict>
          </mc:Fallback>
        </mc:AlternateContent>
      </w: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72390</wp:posOffset>
                </wp:positionV>
                <wp:extent cx="4333875" cy="486410"/>
                <wp:effectExtent l="10160" t="7620" r="8890"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86410"/>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贷款学生家庭所在县（市、区）的学生资助管理中心、银行共同审批后放款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0" style="position:absolute;margin-left:36.05pt;margin-top:5.7pt;width:341.25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" strokeweight="1pt">
                <v:stroke miterlimit="2"/>
                <v:textbox>
                  <w:txbxContent>
                    <w:p w:rsidR="00004007" w:rsidRDefault="00004007" w:rsidP="00004007">
                      <w:pPr>
                        <w:jc w:val="center"/>
                        <w:rPr>
                          <w:rFonts w:ascii="黑体" w:eastAsia="黑体" w:hAnsi="黑体"/>
                        </w:rPr>
                      </w:pPr>
                      <w:r>
                        <w:rPr>
                          <w:rFonts w:ascii="黑体" w:eastAsia="黑体" w:hAnsi="黑体" w:hint="eastAsia"/>
                        </w:rPr>
                        <w:t>贷款学生家庭所在县（市、区）的学生资助管理中心、银行共同审批后放款</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r>
        <w:rPr>
          <w:rFonts w:eastAsia="Times New Roman"/>
          <w:noProof/>
        </w:rPr>
        <mc:AlternateContent>
          <mc:Choice Requires="wps">
            <w:drawing>
              <wp:anchor distT="0" distB="0" distL="114300" distR="114300" simplePos="0" relativeHeight="251665408" behindDoc="0" locked="0" layoutInCell="1" allowOverlap="1">
                <wp:simplePos x="0" y="0"/>
                <wp:positionH relativeFrom="column">
                  <wp:posOffset>2590800</wp:posOffset>
                </wp:positionH>
                <wp:positionV relativeFrom="paragraph">
                  <wp:posOffset>177800</wp:posOffset>
                </wp:positionV>
                <wp:extent cx="635" cy="390525"/>
                <wp:effectExtent l="76200" t="13970" r="75565" b="1460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33FC9BC8" id="直接箭头连接符 2" o:spid="_x0000_s1026" type="#_x0000_t32" style="position:absolute;left:0;text-align:left;margin-left:204pt;margin-top:14pt;width:.0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">
                <v:stroke endarrow="open"/>
              </v:shape>
            </w:pict>
          </mc:Fallback>
        </mc:AlternateContent>
      </w:r>
    </w:p>
    <w:p w:rsidR="00004007" w:rsidRDefault="00004007" w:rsidP="00004007">
      <w:pPr>
        <w:widowControl/>
        <w:jc w:val="left"/>
        <w:rPr>
          <w:rFonts w:eastAsia="Times New Roman"/>
        </w:rPr>
      </w:pPr>
    </w:p>
    <w:p w:rsidR="00004007" w:rsidRDefault="00004007" w:rsidP="00004007">
      <w:pPr>
        <w:widowControl/>
        <w:jc w:val="left"/>
      </w:pPr>
      <w:r>
        <w:rPr>
          <w:rFonts w:eastAsia="Times New Roman"/>
          <w:noProof/>
        </w:rPr>
        <mc:AlternateContent>
          <mc:Choice Requires="wps">
            <w:drawing>
              <wp:anchor distT="0" distB="0" distL="114300" distR="114300" simplePos="0" relativeHeight="251664384" behindDoc="0" locked="0" layoutInCell="1" allowOverlap="1">
                <wp:simplePos x="0" y="0"/>
                <wp:positionH relativeFrom="column">
                  <wp:posOffset>458470</wp:posOffset>
                </wp:positionH>
                <wp:positionV relativeFrom="paragraph">
                  <wp:posOffset>194945</wp:posOffset>
                </wp:positionV>
                <wp:extent cx="4333875" cy="491490"/>
                <wp:effectExtent l="10795" t="8255" r="8255" b="146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91490"/>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rPr>
                            </w:pPr>
                            <w:r>
                              <w:rPr>
                                <w:rFonts w:ascii="黑体" w:eastAsia="黑体" w:hAnsi="黑体" w:hint="eastAsia"/>
                              </w:rPr>
                              <w:t>学生贷款到账后，拿着合同和学生证复印件到学校财务处确认，由学校财务处将学生贷款转入专用账户用于代缴学生学费、住宿费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1" style="position:absolute;margin-left:36.1pt;margin-top:15.35pt;width:341.2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" strokeweight="1pt">
                <v:stroke miterlimit="2"/>
                <v:textbox>
                  <w:txbxContent>
                    <w:p w:rsidR="00004007" w:rsidRDefault="00004007" w:rsidP="00004007">
                      <w:pPr>
                        <w:jc w:val="center"/>
                        <w:rPr>
                          <w:rFonts w:ascii="黑体" w:eastAsia="黑体" w:hAnsi="黑体"/>
                        </w:rPr>
                      </w:pPr>
                      <w:r>
                        <w:rPr>
                          <w:rFonts w:ascii="黑体" w:eastAsia="黑体" w:hAnsi="黑体" w:hint="eastAsia"/>
                        </w:rPr>
                        <w:t>学生贷款到账后，拿着合同和学生证复印件到学校财务处确认，由学校财务处将学生贷款转入专用账户用于代缴学生学费、住宿费</w:t>
                      </w:r>
                    </w:p>
                  </w:txbxContent>
                </v:textbox>
              </v:rect>
            </w:pict>
          </mc:Fallback>
        </mc:AlternateContent>
      </w: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widowControl/>
        <w:jc w:val="left"/>
        <w:rPr>
          <w:rFonts w:eastAsia="Times New Roman"/>
        </w:rPr>
      </w:pPr>
    </w:p>
    <w:p w:rsidR="00004007" w:rsidRDefault="00004007" w:rsidP="00004007">
      <w:pPr>
        <w:rPr>
          <w:rFonts w:ascii="黑体" w:eastAsia="黑体" w:hAnsi="宋体"/>
        </w:rPr>
      </w:pPr>
      <w:r>
        <w:rPr>
          <w:rFonts w:ascii="黑体" w:eastAsia="黑体" w:hAnsi="宋体" w:hint="eastAsia"/>
        </w:rPr>
        <w:t>办理部门：学生工作部学生资助管理中心</w:t>
      </w:r>
    </w:p>
    <w:p w:rsidR="00004007" w:rsidRDefault="00004007" w:rsidP="00004007">
      <w:pPr>
        <w:rPr>
          <w:rFonts w:ascii="黑体" w:eastAsia="黑体" w:hAnsi="宋体"/>
        </w:rPr>
      </w:pPr>
      <w:r>
        <w:rPr>
          <w:rFonts w:ascii="黑体" w:eastAsia="黑体" w:hAnsi="宋体" w:hint="eastAsia"/>
        </w:rPr>
        <w:t>办理地点：清水河校区学生活动中心210房间</w:t>
      </w:r>
    </w:p>
    <w:p w:rsidR="00004007" w:rsidRDefault="00004007" w:rsidP="00004007">
      <w:pPr>
        <w:rPr>
          <w:rFonts w:ascii="黑体" w:eastAsia="黑体" w:hAnsi="宋体"/>
        </w:rPr>
      </w:pPr>
      <w:r>
        <w:rPr>
          <w:rFonts w:ascii="黑体" w:eastAsia="黑体" w:hAnsi="宋体" w:hint="eastAsia"/>
        </w:rPr>
        <w:t>咨询电话：028-61830079028-61831097</w:t>
      </w:r>
    </w:p>
    <w:p w:rsidR="00004007" w:rsidRDefault="00004007" w:rsidP="00004007">
      <w:pPr>
        <w:rPr>
          <w:rFonts w:ascii="黑体" w:eastAsia="黑体" w:hAnsi="宋体"/>
        </w:rPr>
      </w:pPr>
    </w:p>
    <w:p w:rsidR="00004007" w:rsidRDefault="00004007" w:rsidP="00004007">
      <w:pPr>
        <w:outlineLvl w:val="2"/>
        <w:rPr>
          <w:rFonts w:ascii="黑体" w:eastAsia="黑体" w:hAnsi="黑体"/>
          <w:b/>
          <w:bCs/>
          <w:color w:val="00B050"/>
          <w:sz w:val="44"/>
          <w:szCs w:val="44"/>
        </w:rPr>
      </w:pPr>
      <w:bookmarkStart w:id="3" w:name="_Toc32372"/>
      <w:r>
        <w:rPr>
          <w:rFonts w:ascii="黑体" w:eastAsia="黑体" w:hAnsi="黑体" w:hint="eastAsia"/>
          <w:b/>
          <w:bCs/>
          <w:sz w:val="44"/>
          <w:szCs w:val="44"/>
        </w:rPr>
        <w:lastRenderedPageBreak/>
        <w:t xml:space="preserve">        </w:t>
      </w:r>
      <w:bookmarkStart w:id="4" w:name="_Toc8957"/>
      <w:bookmarkStart w:id="5" w:name="_Toc406408376"/>
      <w:r>
        <w:rPr>
          <w:rFonts w:ascii="黑体" w:eastAsia="黑体" w:hAnsi="黑体" w:hint="eastAsia"/>
          <w:sz w:val="44"/>
          <w:szCs w:val="44"/>
        </w:rPr>
        <w:t>国家助学贷款办理流程</w:t>
      </w:r>
      <w:bookmarkEnd w:id="3"/>
      <w:bookmarkEnd w:id="4"/>
      <w:bookmarkEnd w:id="5"/>
    </w:p>
    <w:p w:rsidR="00004007" w:rsidRDefault="00004007" w:rsidP="00004007">
      <w:pPr>
        <w:jc w:val="center"/>
        <w:rPr>
          <w:rFonts w:eastAsia="Times New Roman"/>
          <w:b/>
          <w:sz w:val="30"/>
        </w:rPr>
      </w:pPr>
      <w:r>
        <w:rPr>
          <w:b/>
          <w:noProof/>
        </w:rPr>
        <mc:AlternateContent>
          <mc:Choice Requires="wpg">
            <w:drawing>
              <wp:anchor distT="0" distB="0" distL="114300" distR="114300" simplePos="0" relativeHeight="251671552" behindDoc="0" locked="0" layoutInCell="1" allowOverlap="1">
                <wp:simplePos x="0" y="0"/>
                <wp:positionH relativeFrom="column">
                  <wp:posOffset>-725170</wp:posOffset>
                </wp:positionH>
                <wp:positionV relativeFrom="paragraph">
                  <wp:posOffset>33020</wp:posOffset>
                </wp:positionV>
                <wp:extent cx="6748780" cy="7575550"/>
                <wp:effectExtent l="8255" t="13970" r="15240" b="11430"/>
                <wp:wrapNone/>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7575550"/>
                          <a:chOff x="0" y="0"/>
                          <a:chExt cx="10628" cy="11931"/>
                        </a:xfrm>
                      </wpg:grpSpPr>
                      <wps:wsp>
                        <wps:cNvPr id="13" name="Text Box 32"/>
                        <wps:cNvSpPr txBox="1">
                          <a:spLocks noChangeArrowheads="1"/>
                        </wps:cNvSpPr>
                        <wps:spPr bwMode="auto">
                          <a:xfrm>
                            <a:off x="6476" y="8888"/>
                            <a:ext cx="1722"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毕业后还款</w:t>
                              </w:r>
                            </w:p>
                          </w:txbxContent>
                        </wps:txbx>
                        <wps:bodyPr rot="0" vert="horz" wrap="square" lIns="91440" tIns="45720" rIns="91440" bIns="45720" anchor="t" anchorCtr="0" upright="1">
                          <a:noAutofit/>
                        </wps:bodyPr>
                      </wps:wsp>
                      <wps:wsp>
                        <wps:cNvPr id="14" name="Text Box 33"/>
                        <wps:cNvSpPr txBox="1">
                          <a:spLocks noChangeArrowheads="1"/>
                        </wps:cNvSpPr>
                        <wps:spPr bwMode="auto">
                          <a:xfrm>
                            <a:off x="8891" y="8888"/>
                            <a:ext cx="1722"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展期还款</w:t>
                              </w:r>
                            </w:p>
                          </w:txbxContent>
                        </wps:txbx>
                        <wps:bodyPr rot="0" vert="horz" wrap="square" lIns="91440" tIns="45720" rIns="91440" bIns="45720" anchor="t" anchorCtr="0" upright="1">
                          <a:noAutofit/>
                        </wps:bodyPr>
                      </wps:wsp>
                      <wps:wsp>
                        <wps:cNvPr id="15" name="Text Box 34"/>
                        <wps:cNvSpPr txBox="1">
                          <a:spLocks noChangeArrowheads="1"/>
                        </wps:cNvSpPr>
                        <wps:spPr bwMode="auto">
                          <a:xfrm>
                            <a:off x="2021" y="9670"/>
                            <a:ext cx="1722" cy="2261"/>
                          </a:xfrm>
                          <a:prstGeom prst="rect">
                            <a:avLst/>
                          </a:prstGeom>
                          <a:solidFill>
                            <a:srgbClr val="FFFFFF"/>
                          </a:solidFill>
                          <a:ln w="12700">
                            <a:solidFill>
                              <a:srgbClr val="000000"/>
                            </a:solidFill>
                            <a:miter lim="200000"/>
                            <a:headEnd/>
                            <a:tailEnd/>
                          </a:ln>
                        </wps:spPr>
                        <wps:txbx>
                          <w:txbxContent>
                            <w:p w:rsidR="00004007" w:rsidRDefault="00004007" w:rsidP="00004007">
                              <w:pPr>
                                <w:rPr>
                                  <w:rFonts w:ascii="黑体" w:eastAsia="黑体" w:hAnsi="黑体"/>
                                  <w:sz w:val="18"/>
                                </w:rPr>
                              </w:pPr>
                              <w:r>
                                <w:rPr>
                                  <w:rFonts w:ascii="黑体" w:eastAsia="黑体" w:hAnsi="黑体" w:hint="eastAsia"/>
                                  <w:sz w:val="18"/>
                                </w:rPr>
                                <w:t>到学生处办理休学说明，再到银行办理停贷。在休学前交清利息并在休学期间自付利息</w:t>
                              </w:r>
                            </w:p>
                          </w:txbxContent>
                        </wps:txbx>
                        <wps:bodyPr rot="0" vert="horz" wrap="square" lIns="91440" tIns="45720" rIns="91440" bIns="45720" anchor="t" anchorCtr="0" upright="1">
                          <a:noAutofit/>
                        </wps:bodyPr>
                      </wps:wsp>
                      <wps:wsp>
                        <wps:cNvPr id="16" name="Text Box 35"/>
                        <wps:cNvSpPr txBox="1">
                          <a:spLocks noChangeArrowheads="1"/>
                        </wps:cNvSpPr>
                        <wps:spPr bwMode="auto">
                          <a:xfrm>
                            <a:off x="7343" y="9684"/>
                            <a:ext cx="1470" cy="2247"/>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在本地工作或学习，存入国家助学贷款银行发放的存款存折中</w:t>
                              </w:r>
                            </w:p>
                          </w:txbxContent>
                        </wps:txbx>
                        <wps:bodyPr rot="0" vert="horz" wrap="square" lIns="91440" tIns="45720" rIns="91440" bIns="45720" anchor="t" anchorCtr="0" upright="1">
                          <a:noAutofit/>
                        </wps:bodyPr>
                      </wps:wsp>
                      <wps:wsp>
                        <wps:cNvPr id="17" name="Text Box 36"/>
                        <wps:cNvSpPr txBox="1">
                          <a:spLocks noChangeArrowheads="1"/>
                        </wps:cNvSpPr>
                        <wps:spPr bwMode="auto">
                          <a:xfrm>
                            <a:off x="8906" y="9686"/>
                            <a:ext cx="1722" cy="2245"/>
                          </a:xfrm>
                          <a:prstGeom prst="rect">
                            <a:avLst/>
                          </a:prstGeom>
                          <a:solidFill>
                            <a:srgbClr val="FFFFFF"/>
                          </a:solidFill>
                          <a:ln w="12700">
                            <a:solidFill>
                              <a:srgbClr val="000000"/>
                            </a:solidFill>
                            <a:miter lim="200000"/>
                            <a:headEnd/>
                            <a:tailEnd/>
                          </a:ln>
                        </wps:spPr>
                        <wps:txbx>
                          <w:txbxContent>
                            <w:p w:rsidR="00004007" w:rsidRDefault="00004007" w:rsidP="00004007">
                              <w:pPr>
                                <w:rPr>
                                  <w:rFonts w:ascii="黑体" w:eastAsia="黑体" w:hAnsi="黑体"/>
                                  <w:sz w:val="18"/>
                                </w:rPr>
                              </w:pPr>
                              <w:r>
                                <w:rPr>
                                  <w:rFonts w:ascii="黑体" w:eastAsia="黑体" w:hAnsi="黑体" w:hint="eastAsia"/>
                                  <w:sz w:val="18"/>
                                </w:rPr>
                                <w:t>若继续深造需要贷款，申请展期、签订展期协议及展期还款协议</w:t>
                              </w:r>
                            </w:p>
                          </w:txbxContent>
                        </wps:txbx>
                        <wps:bodyPr rot="0" vert="horz" wrap="square" lIns="91440" tIns="45720" rIns="91440" bIns="45720" anchor="t" anchorCtr="0" upright="1">
                          <a:noAutofit/>
                        </wps:bodyPr>
                      </wps:wsp>
                      <wps:wsp>
                        <wps:cNvPr id="18" name="Text Box 37"/>
                        <wps:cNvSpPr txBox="1">
                          <a:spLocks noChangeArrowheads="1"/>
                        </wps:cNvSpPr>
                        <wps:spPr bwMode="auto">
                          <a:xfrm>
                            <a:off x="4020" y="9658"/>
                            <a:ext cx="1718" cy="2272"/>
                          </a:xfrm>
                          <a:prstGeom prst="rect">
                            <a:avLst/>
                          </a:prstGeom>
                          <a:solidFill>
                            <a:srgbClr val="FFFFFF"/>
                          </a:solidFill>
                          <a:ln w="12700">
                            <a:solidFill>
                              <a:srgbClr val="000000"/>
                            </a:solidFill>
                            <a:miter lim="200000"/>
                            <a:headEnd/>
                            <a:tailEnd/>
                          </a:ln>
                        </wps:spPr>
                        <wps:txbx>
                          <w:txbxContent>
                            <w:p w:rsidR="00004007" w:rsidRDefault="00004007" w:rsidP="00004007">
                              <w:pPr>
                                <w:rPr>
                                  <w:rFonts w:ascii="黑体" w:eastAsia="黑体" w:hAnsi="黑体"/>
                                  <w:sz w:val="18"/>
                                </w:rPr>
                              </w:pPr>
                              <w:r>
                                <w:rPr>
                                  <w:rFonts w:ascii="黑体" w:eastAsia="黑体" w:hAnsi="黑体" w:hint="eastAsia"/>
                                  <w:sz w:val="18"/>
                                </w:rPr>
                                <w:t>学生在当年放款前10日，通过学校向银行提出书面申请，银行同意后，学生与银行办理相关手续</w:t>
                              </w:r>
                            </w:p>
                            <w:p w:rsidR="00004007" w:rsidRDefault="00004007" w:rsidP="00004007">
                              <w:pPr>
                                <w:jc w:val="center"/>
                                <w:rPr>
                                  <w:rFonts w:ascii="黑体" w:eastAsia="黑体" w:hAnsi="黑体"/>
                                  <w:sz w:val="18"/>
                                </w:rPr>
                              </w:pPr>
                            </w:p>
                          </w:txbxContent>
                        </wps:txbx>
                        <wps:bodyPr rot="0" vert="horz" wrap="square" lIns="91440" tIns="45720" rIns="91440" bIns="45720" anchor="t" anchorCtr="0" upright="1">
                          <a:noAutofit/>
                        </wps:bodyPr>
                      </wps:wsp>
                      <wps:wsp>
                        <wps:cNvPr id="19" name="Text Box 38"/>
                        <wps:cNvSpPr txBox="1">
                          <a:spLocks noChangeArrowheads="1"/>
                        </wps:cNvSpPr>
                        <wps:spPr bwMode="auto">
                          <a:xfrm>
                            <a:off x="0" y="9674"/>
                            <a:ext cx="1718" cy="2256"/>
                          </a:xfrm>
                          <a:prstGeom prst="rect">
                            <a:avLst/>
                          </a:prstGeom>
                          <a:solidFill>
                            <a:srgbClr val="FFFFFF"/>
                          </a:solidFill>
                          <a:ln w="12700">
                            <a:solidFill>
                              <a:srgbClr val="000000"/>
                            </a:solidFill>
                            <a:miter lim="200000"/>
                            <a:headEnd/>
                            <a:tailEnd/>
                          </a:ln>
                        </wps:spPr>
                        <wps:txbx>
                          <w:txbxContent>
                            <w:p w:rsidR="00004007" w:rsidRDefault="00004007" w:rsidP="00004007">
                              <w:pPr>
                                <w:rPr>
                                  <w:rFonts w:ascii="黑体" w:eastAsia="黑体" w:hAnsi="黑体"/>
                                  <w:sz w:val="18"/>
                                </w:rPr>
                              </w:pPr>
                              <w:r>
                                <w:rPr>
                                  <w:rFonts w:ascii="黑体" w:eastAsia="黑体" w:hAnsi="黑体" w:hint="eastAsia"/>
                                  <w:sz w:val="18"/>
                                </w:rPr>
                                <w:t>到银行签订还款协议或还清贷款本息后，办理离校手续</w:t>
                              </w:r>
                            </w:p>
                            <w:p w:rsidR="00004007" w:rsidRDefault="00004007" w:rsidP="00004007">
                              <w:pPr>
                                <w:jc w:val="center"/>
                                <w:rPr>
                                  <w:rFonts w:ascii="黑体" w:eastAsia="黑体" w:hAnsi="黑体"/>
                                  <w:sz w:val="18"/>
                                </w:rPr>
                              </w:pPr>
                            </w:p>
                          </w:txbxContent>
                        </wps:txbx>
                        <wps:bodyPr rot="0" vert="horz" wrap="square" lIns="91440" tIns="45720" rIns="91440" bIns="45720" anchor="t" anchorCtr="0" upright="1">
                          <a:noAutofit/>
                        </wps:bodyPr>
                      </wps:wsp>
                      <wps:wsp>
                        <wps:cNvPr id="20" name="Text Box 39"/>
                        <wps:cNvSpPr txBox="1">
                          <a:spLocks noChangeArrowheads="1"/>
                        </wps:cNvSpPr>
                        <wps:spPr bwMode="auto">
                          <a:xfrm>
                            <a:off x="5858" y="9674"/>
                            <a:ext cx="1414" cy="2257"/>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在外地工作或学习，可以通过经办银行的异地分支机构办理还款手续或直接汇入原存折</w:t>
                              </w:r>
                            </w:p>
                          </w:txbxContent>
                        </wps:txbx>
                        <wps:bodyPr rot="0" vert="horz" wrap="square" lIns="91440" tIns="45720" rIns="91440" bIns="45720" anchor="t" anchorCtr="0" upright="1">
                          <a:noAutofit/>
                        </wps:bodyPr>
                      </wps:wsp>
                      <wps:wsp>
                        <wps:cNvPr id="21" name="Line 40"/>
                        <wps:cNvCnPr>
                          <a:cxnSpLocks noChangeShapeType="1"/>
                        </wps:cNvCnPr>
                        <wps:spPr bwMode="auto">
                          <a:xfrm>
                            <a:off x="5265" y="1408"/>
                            <a:ext cx="1" cy="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5265" y="2489"/>
                            <a:ext cx="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2"/>
                        <wps:cNvCnPr>
                          <a:cxnSpLocks noChangeShapeType="1"/>
                        </wps:cNvCnPr>
                        <wps:spPr bwMode="auto">
                          <a:xfrm>
                            <a:off x="5250" y="3925"/>
                            <a:ext cx="1" cy="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3"/>
                        <wps:cNvCnPr>
                          <a:cxnSpLocks noChangeShapeType="1"/>
                        </wps:cNvCnPr>
                        <wps:spPr bwMode="auto">
                          <a:xfrm>
                            <a:off x="5251" y="5980"/>
                            <a:ext cx="1" cy="2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4"/>
                        <wps:cNvCnPr>
                          <a:cxnSpLocks noChangeShapeType="1"/>
                        </wps:cNvCnPr>
                        <wps:spPr bwMode="auto">
                          <a:xfrm>
                            <a:off x="5250" y="6704"/>
                            <a:ext cx="1" cy="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5"/>
                        <wps:cNvCnPr>
                          <a:cxnSpLocks noChangeShapeType="1"/>
                        </wps:cNvCnPr>
                        <wps:spPr bwMode="auto">
                          <a:xfrm>
                            <a:off x="5250" y="7770"/>
                            <a:ext cx="1" cy="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6"/>
                        <wps:cNvCnPr>
                          <a:cxnSpLocks noChangeShapeType="1"/>
                        </wps:cNvCnPr>
                        <wps:spPr bwMode="auto">
                          <a:xfrm>
                            <a:off x="885" y="9359"/>
                            <a:ext cx="1" cy="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7"/>
                        <wps:cNvCnPr>
                          <a:cxnSpLocks noChangeShapeType="1"/>
                        </wps:cNvCnPr>
                        <wps:spPr bwMode="auto">
                          <a:xfrm>
                            <a:off x="2895" y="9344"/>
                            <a:ext cx="1" cy="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8"/>
                        <wps:cNvCnPr>
                          <a:cxnSpLocks noChangeShapeType="1"/>
                        </wps:cNvCnPr>
                        <wps:spPr bwMode="auto">
                          <a:xfrm>
                            <a:off x="4995" y="9344"/>
                            <a:ext cx="1" cy="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9810" y="9344"/>
                            <a:ext cx="1" cy="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0"/>
                        <wps:cNvCnPr>
                          <a:cxnSpLocks noChangeShapeType="1"/>
                        </wps:cNvCnPr>
                        <wps:spPr bwMode="auto">
                          <a:xfrm>
                            <a:off x="900" y="8681"/>
                            <a:ext cx="891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51"/>
                        <wps:cNvCnPr>
                          <a:cxnSpLocks noChangeShapeType="1"/>
                        </wps:cNvCnPr>
                        <wps:spPr bwMode="auto">
                          <a:xfrm>
                            <a:off x="9811" y="8681"/>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52"/>
                        <wps:cNvCnPr>
                          <a:cxnSpLocks noChangeShapeType="1"/>
                        </wps:cNvCnPr>
                        <wps:spPr bwMode="auto">
                          <a:xfrm>
                            <a:off x="901" y="8696"/>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3"/>
                        <wps:cNvCnPr>
                          <a:cxnSpLocks noChangeShapeType="1"/>
                        </wps:cNvCnPr>
                        <wps:spPr bwMode="auto">
                          <a:xfrm>
                            <a:off x="4981" y="8681"/>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7411" y="8681"/>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5"/>
                        <wps:cNvCnPr>
                          <a:cxnSpLocks noChangeShapeType="1"/>
                        </wps:cNvCnPr>
                        <wps:spPr bwMode="auto">
                          <a:xfrm>
                            <a:off x="6646" y="9476"/>
                            <a:ext cx="145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56"/>
                        <wps:cNvCnPr>
                          <a:cxnSpLocks noChangeShapeType="1"/>
                        </wps:cNvCnPr>
                        <wps:spPr bwMode="auto">
                          <a:xfrm>
                            <a:off x="6646" y="9476"/>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57"/>
                        <wps:cNvSpPr txBox="1">
                          <a:spLocks noChangeArrowheads="1"/>
                        </wps:cNvSpPr>
                        <wps:spPr bwMode="auto">
                          <a:xfrm>
                            <a:off x="2093" y="6975"/>
                            <a:ext cx="6330" cy="781"/>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学生拿到存折和卡后到贷款银行确认存折和卡姓名和账号等是否正确，此后每年10月份与银行签订续贷票据</w:t>
                              </w:r>
                            </w:p>
                          </w:txbxContent>
                        </wps:txbx>
                        <wps:bodyPr rot="0" vert="horz" wrap="square" lIns="91440" tIns="45720" rIns="91440" bIns="45720" anchor="t" anchorCtr="0" upright="1">
                          <a:noAutofit/>
                        </wps:bodyPr>
                      </wps:wsp>
                      <wps:wsp>
                        <wps:cNvPr id="39" name="Line 58"/>
                        <wps:cNvCnPr>
                          <a:cxnSpLocks noChangeShapeType="1"/>
                        </wps:cNvCnPr>
                        <wps:spPr bwMode="auto">
                          <a:xfrm>
                            <a:off x="8101" y="9476"/>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9"/>
                        <wps:cNvCnPr>
                          <a:cxnSpLocks noChangeShapeType="1"/>
                        </wps:cNvCnPr>
                        <wps:spPr bwMode="auto">
                          <a:xfrm flipH="1" flipV="1">
                            <a:off x="5247" y="8515"/>
                            <a:ext cx="3" cy="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60"/>
                        <wps:cNvCnPr>
                          <a:cxnSpLocks noChangeShapeType="1"/>
                        </wps:cNvCnPr>
                        <wps:spPr bwMode="auto">
                          <a:xfrm flipH="1" flipV="1">
                            <a:off x="7393" y="9322"/>
                            <a:ext cx="2" cy="1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1"/>
                        <wps:cNvSpPr txBox="1">
                          <a:spLocks noChangeArrowheads="1"/>
                        </wps:cNvSpPr>
                        <wps:spPr bwMode="auto">
                          <a:xfrm>
                            <a:off x="2093" y="1706"/>
                            <a:ext cx="6330" cy="778"/>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申请贷款学生向所在学院提出书面贷款申请并提交贷款资料，学院组织申请贷款同学在指定时间内进行申请</w:t>
                              </w:r>
                            </w:p>
                          </w:txbxContent>
                        </wps:txbx>
                        <wps:bodyPr rot="0" vert="horz" wrap="square" lIns="91440" tIns="45720" rIns="91440" bIns="45720" anchor="t" anchorCtr="0" upright="1">
                          <a:noAutofit/>
                        </wps:bodyPr>
                      </wps:wsp>
                      <wps:wsp>
                        <wps:cNvPr id="43" name="Text Box 62"/>
                        <wps:cNvSpPr txBox="1">
                          <a:spLocks noChangeArrowheads="1"/>
                        </wps:cNvSpPr>
                        <wps:spPr bwMode="auto">
                          <a:xfrm>
                            <a:off x="2108" y="2787"/>
                            <a:ext cx="6330" cy="1134"/>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学院检查学生贷款所需资料齐全且合格后审批通过，并将通过审批学生身份证复印件交至学生资助管理中心，由中心报中国银行审批通过，统一生成合同号并向银行申请账号，学校公示</w:t>
                              </w:r>
                            </w:p>
                          </w:txbxContent>
                        </wps:txbx>
                        <wps:bodyPr rot="0" vert="horz" wrap="square" lIns="91440" tIns="45720" rIns="91440" bIns="45720" anchor="t" anchorCtr="0" upright="1">
                          <a:noAutofit/>
                        </wps:bodyPr>
                      </wps:wsp>
                      <wps:wsp>
                        <wps:cNvPr id="44" name="Text Box 63"/>
                        <wps:cNvSpPr txBox="1">
                          <a:spLocks noChangeArrowheads="1"/>
                        </wps:cNvSpPr>
                        <wps:spPr bwMode="auto">
                          <a:xfrm>
                            <a:off x="2108" y="5534"/>
                            <a:ext cx="6330"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材料齐备后，学院组织学生签字按手印确认</w:t>
                              </w:r>
                            </w:p>
                          </w:txbxContent>
                        </wps:txbx>
                        <wps:bodyPr rot="0" vert="horz" wrap="square" lIns="91440" tIns="45720" rIns="91440" bIns="45720" anchor="t" anchorCtr="0" upright="1">
                          <a:noAutofit/>
                        </wps:bodyPr>
                      </wps:wsp>
                      <wps:wsp>
                        <wps:cNvPr id="45" name="Text Box 64"/>
                        <wps:cNvSpPr txBox="1">
                          <a:spLocks noChangeArrowheads="1"/>
                        </wps:cNvSpPr>
                        <wps:spPr bwMode="auto">
                          <a:xfrm>
                            <a:off x="2108" y="6254"/>
                            <a:ext cx="6330"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银行通过学院发放已通过审批的贷款学生存款存折和银行卡</w:t>
                              </w:r>
                            </w:p>
                          </w:txbxContent>
                        </wps:txbx>
                        <wps:bodyPr rot="0" vert="horz" wrap="square" lIns="91440" tIns="45720" rIns="91440" bIns="45720" anchor="t" anchorCtr="0" upright="1">
                          <a:noAutofit/>
                        </wps:bodyPr>
                      </wps:wsp>
                      <wps:wsp>
                        <wps:cNvPr id="46" name="Line 65"/>
                        <wps:cNvCnPr>
                          <a:cxnSpLocks noChangeShapeType="1"/>
                        </wps:cNvCnPr>
                        <wps:spPr bwMode="auto">
                          <a:xfrm>
                            <a:off x="2896" y="8681"/>
                            <a:ext cx="1" cy="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66"/>
                        <wps:cNvSpPr txBox="1">
                          <a:spLocks noChangeArrowheads="1"/>
                        </wps:cNvSpPr>
                        <wps:spPr bwMode="auto">
                          <a:xfrm>
                            <a:off x="2093" y="8069"/>
                            <a:ext cx="6330"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贷款日常管理</w:t>
                              </w:r>
                            </w:p>
                          </w:txbxContent>
                        </wps:txbx>
                        <wps:bodyPr rot="0" vert="horz" wrap="square" lIns="91440" tIns="45720" rIns="91440" bIns="45720" anchor="t" anchorCtr="0" upright="1">
                          <a:noAutofit/>
                        </wps:bodyPr>
                      </wps:wsp>
                      <wps:wsp>
                        <wps:cNvPr id="48" name="Text Box 67"/>
                        <wps:cNvSpPr txBox="1">
                          <a:spLocks noChangeArrowheads="1"/>
                        </wps:cNvSpPr>
                        <wps:spPr bwMode="auto">
                          <a:xfrm>
                            <a:off x="11" y="8903"/>
                            <a:ext cx="1722"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退学、转学或出国</w:t>
                              </w:r>
                            </w:p>
                          </w:txbxContent>
                        </wps:txbx>
                        <wps:bodyPr rot="0" vert="horz" wrap="square" lIns="91440" tIns="45720" rIns="91440" bIns="45720" anchor="t" anchorCtr="0" upright="1">
                          <a:noAutofit/>
                        </wps:bodyPr>
                      </wps:wsp>
                      <wps:wsp>
                        <wps:cNvPr id="49" name="Text Box 68"/>
                        <wps:cNvSpPr txBox="1">
                          <a:spLocks noChangeArrowheads="1"/>
                        </wps:cNvSpPr>
                        <wps:spPr bwMode="auto">
                          <a:xfrm>
                            <a:off x="2006" y="8888"/>
                            <a:ext cx="1722"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休学</w:t>
                              </w:r>
                            </w:p>
                          </w:txbxContent>
                        </wps:txbx>
                        <wps:bodyPr rot="0" vert="horz" wrap="square" lIns="91440" tIns="45720" rIns="91440" bIns="45720" anchor="t" anchorCtr="0" upright="1">
                          <a:noAutofit/>
                        </wps:bodyPr>
                      </wps:wsp>
                      <wps:wsp>
                        <wps:cNvPr id="50" name="Text Box 69"/>
                        <wps:cNvSpPr txBox="1">
                          <a:spLocks noChangeArrowheads="1"/>
                        </wps:cNvSpPr>
                        <wps:spPr bwMode="auto">
                          <a:xfrm>
                            <a:off x="4031" y="8888"/>
                            <a:ext cx="1722" cy="443"/>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提前还款</w:t>
                              </w:r>
                            </w:p>
                          </w:txbxContent>
                        </wps:txbx>
                        <wps:bodyPr rot="0" vert="horz" wrap="square" lIns="91440" tIns="45720" rIns="91440" bIns="45720" anchor="t" anchorCtr="0" upright="1">
                          <a:noAutofit/>
                        </wps:bodyPr>
                      </wps:wsp>
                      <wps:wsp>
                        <wps:cNvPr id="51" name="Text Box 70"/>
                        <wps:cNvSpPr txBox="1">
                          <a:spLocks noChangeArrowheads="1"/>
                        </wps:cNvSpPr>
                        <wps:spPr bwMode="auto">
                          <a:xfrm>
                            <a:off x="2073" y="0"/>
                            <a:ext cx="6367" cy="1404"/>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sz w:val="18"/>
                                </w:rPr>
                              </w:pPr>
                              <w:r>
                                <w:rPr>
                                  <w:rFonts w:ascii="黑体" w:eastAsia="黑体" w:hAnsi="黑体" w:hint="eastAsia"/>
                                  <w:sz w:val="18"/>
                                </w:rPr>
                                <w:t>根据《电子科技大学学生国家助学贷款实施办法》,申请贷款学生预先准备好所需资料（学生本人身份证复印件两份，学生证复印件一份，乡镇或街道民政部门开具的家庭经济困难证明，若为未成年学生还需父母身份证复印件及父母同意其贷款证明</w:t>
                              </w:r>
                              <w:r>
                                <w:rPr>
                                  <w:rFonts w:hint="eastAsia"/>
                                  <w:sz w:val="18"/>
                                </w:rPr>
                                <w:t>）</w:t>
                              </w:r>
                            </w:p>
                          </w:txbxContent>
                        </wps:txbx>
                        <wps:bodyPr rot="0" vert="horz" wrap="square" lIns="91440" tIns="45720" rIns="91440" bIns="45720" anchor="t" anchorCtr="0" upright="1">
                          <a:noAutofit/>
                        </wps:bodyPr>
                      </wps:wsp>
                      <wps:wsp>
                        <wps:cNvPr id="52" name="Text Box 71"/>
                        <wps:cNvSpPr txBox="1">
                          <a:spLocks noChangeArrowheads="1"/>
                        </wps:cNvSpPr>
                        <wps:spPr bwMode="auto">
                          <a:xfrm>
                            <a:off x="2093" y="4242"/>
                            <a:ext cx="6330" cy="1012"/>
                          </a:xfrm>
                          <a:prstGeom prst="rect">
                            <a:avLst/>
                          </a:prstGeom>
                          <a:solidFill>
                            <a:srgbClr val="FFFFFF"/>
                          </a:solidFill>
                          <a:ln w="12700">
                            <a:solidFill>
                              <a:srgbClr val="000000"/>
                            </a:solidFill>
                            <a:miter lim="200000"/>
                            <a:headEnd/>
                            <a:tailEnd/>
                          </a:ln>
                        </wps:spPr>
                        <wps:txbx>
                          <w:txbxContent>
                            <w:p w:rsidR="00004007" w:rsidRDefault="00004007" w:rsidP="00004007">
                              <w:pPr>
                                <w:jc w:val="center"/>
                                <w:rPr>
                                  <w:rFonts w:ascii="黑体" w:eastAsia="黑体" w:hAnsi="黑体"/>
                                  <w:sz w:val="18"/>
                                </w:rPr>
                              </w:pPr>
                              <w:r>
                                <w:rPr>
                                  <w:rFonts w:ascii="黑体" w:eastAsia="黑体" w:hAnsi="黑体" w:hint="eastAsia"/>
                                  <w:sz w:val="18"/>
                                </w:rPr>
                                <w:t>学生资助管理中心打印借款借据及借款合同，发放学院并由学院打印“申请书及家庭经济困难说明”和“申请审批表”，与借据（一式五联）、合同（一式三份）以及学生申请时所提交的资料装入贷款资料袋</w:t>
                              </w:r>
                            </w:p>
                          </w:txbxContent>
                        </wps:txbx>
                        <wps:bodyPr rot="0" vert="horz" wrap="square" lIns="91440" tIns="45720" rIns="91440" bIns="45720" anchor="t" anchorCtr="0" upright="1">
                          <a:noAutofit/>
                        </wps:bodyPr>
                      </wps:wsp>
                      <wps:wsp>
                        <wps:cNvPr id="53" name="Line 72"/>
                        <wps:cNvCnPr>
                          <a:cxnSpLocks noChangeShapeType="1"/>
                        </wps:cNvCnPr>
                        <wps:spPr bwMode="auto">
                          <a:xfrm>
                            <a:off x="5251" y="5260"/>
                            <a:ext cx="1" cy="2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2" o:spid="_x0000_s1032" style="position:absolute;left:0;text-align:left;margin-left:-57.1pt;margin-top:2.6pt;width:531.4pt;height:596.5pt;z-index:251671552" coordsize="10628,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">
                <v:shapetype id="_x0000_t202" coordsize="21600,21600" o:spt="202" path="m,l,21600r21600,l21600,xe">
                  <v:stroke joinstyle="miter"/>
                  <v:path gradientshapeok="t" o:connecttype="rect"/>
                </v:shapetype>
                <v:shape id="Text Box 32" o:spid="_x0000_s1033" type="#_x0000_t202" style="position:absolute;left:6476;top:8888;width:172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8cIA&#10;AADbAAAADwAAAGRycy9kb3ducmV2LnhtbERPS2sCMRC+C/0PYQq9abYPRdaNIsXSHqz4QvA2bGYf&#10;NJksm6jrvzcFwdt8fM/JZp014kytrx0reB0kIIhzp2suFex3X/0xCB+QNRrHpOBKHmbTp16GqXYX&#10;3tB5G0oRQ9inqKAKoUml9HlFFv3ANcSRK1xrMUTYllK3eInh1si3JBlJizXHhgob+qwo/9uerILT&#10;78e1WNTH+WK4X68O/tss5coo9fLczScgAnXhIb67f3Sc/w7/v8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9DxwgAAANsAAAAPAAAAAAAAAAAAAAAAAJgCAABkcnMvZG93&#10;bnJldi54bWxQSwUGAAAAAAQABAD1AAAAhwM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毕业后还款</w:t>
                        </w:r>
                      </w:p>
                    </w:txbxContent>
                  </v:textbox>
                </v:shape>
                <v:shape id="Text Box 33" o:spid="_x0000_s1034" type="#_x0000_t202" style="position:absolute;left:8891;top:8888;width:172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IhcIA&#10;AADbAAAADwAAAGRycy9kb3ducmV2LnhtbERPS4vCMBC+L/gfwgje1lRxF6lGEVH0sIovBG9DM7bF&#10;ZFKaqPXfm4WFvc3H95zxtLFGPKj2pWMFvW4CgjhzuuRcwem4/ByC8AFZo3FMCl7kYTppfYwx1e7J&#10;e3ocQi5iCPsUFRQhVKmUPivIou+6ijhyV1dbDBHWudQ1PmO4NbKfJN/SYsmxocCK5gVlt8PdKrhv&#10;Bq/rorzMFl+n3fbsV+ZHbo1SnXYzG4EI1IR/8Z97reP8Afz+Eg+Q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iFwgAAANsAAAAPAAAAAAAAAAAAAAAAAJgCAABkcnMvZG93&#10;bnJldi54bWxQSwUGAAAAAAQABAD1AAAAhwM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展期还款</w:t>
                        </w:r>
                      </w:p>
                    </w:txbxContent>
                  </v:textbox>
                </v:shape>
                <v:shape id="Text Box 34" o:spid="_x0000_s1035" type="#_x0000_t202" style="position:absolute;left:2021;top:9670;width:1722;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tHsIA&#10;AADbAAAADwAAAGRycy9kb3ducmV2LnhtbERPTYvCMBC9C/6HMII3TVd0WapRRBQ9qLiuLHgbmrEt&#10;m0xKE7X+e7MgeJvH+5zJrLFG3Kj2pWMFH/0EBHHmdMm5gtPPqvcFwgdkjcYxKXiQh9m03Zpgqt2d&#10;v+l2DLmIIexTVFCEUKVS+qwgi77vKuLIXVxtMURY51LXeI/h1shBknxKiyXHhgIrWhSU/R2vVsF1&#10;N3xcluV5vhydDvtfvzZbuTdKdTvNfAwiUBPe4pd7o+P8Efz/E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u0ewgAAANsAAAAPAAAAAAAAAAAAAAAAAJgCAABkcnMvZG93&#10;bnJldi54bWxQSwUGAAAAAAQABAD1AAAAhwMAAAAA&#10;" strokeweight="1pt">
                  <v:stroke miterlimit="2"/>
                  <v:textbox>
                    <w:txbxContent>
                      <w:p w:rsidR="00004007" w:rsidRDefault="00004007" w:rsidP="00004007">
                        <w:pPr>
                          <w:rPr>
                            <w:rFonts w:ascii="黑体" w:eastAsia="黑体" w:hAnsi="黑体"/>
                            <w:sz w:val="18"/>
                          </w:rPr>
                        </w:pPr>
                        <w:r>
                          <w:rPr>
                            <w:rFonts w:ascii="黑体" w:eastAsia="黑体" w:hAnsi="黑体" w:hint="eastAsia"/>
                            <w:sz w:val="18"/>
                          </w:rPr>
                          <w:t>到学生处办理休学说明，再到银行办理停贷。在休学前交清利息并在休学期间自付利息</w:t>
                        </w:r>
                      </w:p>
                    </w:txbxContent>
                  </v:textbox>
                </v:shape>
                <v:shape id="Text Box 35" o:spid="_x0000_s1036" type="#_x0000_t202" style="position:absolute;left:7343;top:9684;width:1470;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zacIA&#10;AADbAAAADwAAAGRycy9kb3ducmV2LnhtbERPS4vCMBC+C/6HMMLe1lTZFalGEXFZDyq+ELwNzdgW&#10;k0lpotZ/vxEWvM3H95zxtLFG3Kn2pWMFvW4CgjhzuuRcwfHw8zkE4QOyRuOYFDzJw3TSbo0x1e7B&#10;O7rvQy5iCPsUFRQhVKmUPivIou+6ijhyF1dbDBHWudQ1PmK4NbKfJANpseTYUGBF84Ky6/5mFdzW&#10;X8/LojzPFt/H7ebkf81KboxSH51mNgIRqAlv8b97qeP8Abx+iQfI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HNpwgAAANsAAAAPAAAAAAAAAAAAAAAAAJgCAABkcnMvZG93&#10;bnJldi54bWxQSwUGAAAAAAQABAD1AAAAhwM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在本地工作或学习，存入国家助学贷款银行发放的存款存折中</w:t>
                        </w:r>
                      </w:p>
                    </w:txbxContent>
                  </v:textbox>
                </v:shape>
                <v:shape id="Text Box 36" o:spid="_x0000_s1037" type="#_x0000_t202" style="position:absolute;left:8906;top:9686;width:172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8sMA&#10;AADbAAAADwAAAGRycy9kb3ducmV2LnhtbERPS2sCMRC+C/0PYQq9abalVVk3ihRLe7DiC8HbsJl9&#10;0GSybKKu/94UBG/z8T0nm3XWiDO1vnas4HWQgCDOna65VLDfffXHIHxA1mgck4IreZhNn3oZptpd&#10;eEPnbShFDGGfooIqhCaV0ucVWfQD1xBHrnCtxRBhW0rd4iWGWyPfkmQoLdYcGyps6LOi/G97sgpO&#10;v+/XYlEf54uP/Xp18N9mKVdGqZfnbj4BEagLD/Hd/aPj/BH8/x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W8sMAAADbAAAADwAAAAAAAAAAAAAAAACYAgAAZHJzL2Rv&#10;d25yZXYueG1sUEsFBgAAAAAEAAQA9QAAAIgDAAAAAA==&#10;" strokeweight="1pt">
                  <v:stroke miterlimit="2"/>
                  <v:textbox>
                    <w:txbxContent>
                      <w:p w:rsidR="00004007" w:rsidRDefault="00004007" w:rsidP="00004007">
                        <w:pPr>
                          <w:rPr>
                            <w:rFonts w:ascii="黑体" w:eastAsia="黑体" w:hAnsi="黑体"/>
                            <w:sz w:val="18"/>
                          </w:rPr>
                        </w:pPr>
                        <w:r>
                          <w:rPr>
                            <w:rFonts w:ascii="黑体" w:eastAsia="黑体" w:hAnsi="黑体" w:hint="eastAsia"/>
                            <w:sz w:val="18"/>
                          </w:rPr>
                          <w:t>若继续深造需要贷款，申请展期、签订展期协议及展期还款协议</w:t>
                        </w:r>
                      </w:p>
                    </w:txbxContent>
                  </v:textbox>
                </v:shape>
                <v:shape id="Text Box 37" o:spid="_x0000_s1038" type="#_x0000_t202" style="position:absolute;left:4020;top:9658;width:1718;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CgMUA&#10;AADbAAAADwAAAGRycy9kb3ducmV2LnhtbESPQWsCQQyF74L/YYjQm85WqpSto4hY6sGKtVLoLezE&#10;3aUzmWVn1PXfm0PBW8J7ee/LbNF5py7UxjqwgedRBoq4CLbm0sDx+334CiomZIsuMBm4UYTFvN+b&#10;YW7Dlb/ockilkhCOORqoUmpyrWNRkcc4Cg2xaKfQekyytqW2LV4l3Ds9zrKp9lizNFTY0Kqi4u9w&#10;9gbOny+307r+Xa4nx/3uJ364rd45Y54G3fINVKIuPcz/1xsr+AIrv8gA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KAxQAAANsAAAAPAAAAAAAAAAAAAAAAAJgCAABkcnMv&#10;ZG93bnJldi54bWxQSwUGAAAAAAQABAD1AAAAigMAAAAA&#10;" strokeweight="1pt">
                  <v:stroke miterlimit="2"/>
                  <v:textbox>
                    <w:txbxContent>
                      <w:p w:rsidR="00004007" w:rsidRDefault="00004007" w:rsidP="00004007">
                        <w:pPr>
                          <w:rPr>
                            <w:rFonts w:ascii="黑体" w:eastAsia="黑体" w:hAnsi="黑体"/>
                            <w:sz w:val="18"/>
                          </w:rPr>
                        </w:pPr>
                        <w:r>
                          <w:rPr>
                            <w:rFonts w:ascii="黑体" w:eastAsia="黑体" w:hAnsi="黑体" w:hint="eastAsia"/>
                            <w:sz w:val="18"/>
                          </w:rPr>
                          <w:t>学生在当年放款前10日，通过学校向银行提出书面申请，银行同意后，学生与银行办理相关手续</w:t>
                        </w:r>
                      </w:p>
                      <w:p w:rsidR="00004007" w:rsidRDefault="00004007" w:rsidP="00004007">
                        <w:pPr>
                          <w:jc w:val="center"/>
                          <w:rPr>
                            <w:rFonts w:ascii="黑体" w:eastAsia="黑体" w:hAnsi="黑体"/>
                            <w:sz w:val="18"/>
                          </w:rPr>
                        </w:pPr>
                      </w:p>
                    </w:txbxContent>
                  </v:textbox>
                </v:shape>
                <v:shape id="Text Box 38" o:spid="_x0000_s1039" type="#_x0000_t202" style="position:absolute;top:9674;width:1718;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nG8MA&#10;AADbAAAADwAAAGRycy9kb3ducmV2LnhtbERPS2sCMRC+C/0PYQq9abalFV03ihRLe7DiC8HbsJl9&#10;0GSybKKu/94UBG/z8T0nm3XWiDO1vnas4HWQgCDOna65VLDfffVHIHxA1mgck4IreZhNn3oZptpd&#10;eEPnbShFDGGfooIqhCaV0ucVWfQD1xBHrnCtxRBhW0rd4iWGWyPfkmQoLdYcGyps6LOi/G97sgpO&#10;v+/XYlEf54uP/Xp18N9mKVdGqZfnbj4BEagLD/Hd/aPj/DH8/x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fnG8MAAADbAAAADwAAAAAAAAAAAAAAAACYAgAAZHJzL2Rv&#10;d25yZXYueG1sUEsFBgAAAAAEAAQA9QAAAIgDAAAAAA==&#10;" strokeweight="1pt">
                  <v:stroke miterlimit="2"/>
                  <v:textbox>
                    <w:txbxContent>
                      <w:p w:rsidR="00004007" w:rsidRDefault="00004007" w:rsidP="00004007">
                        <w:pPr>
                          <w:rPr>
                            <w:rFonts w:ascii="黑体" w:eastAsia="黑体" w:hAnsi="黑体"/>
                            <w:sz w:val="18"/>
                          </w:rPr>
                        </w:pPr>
                        <w:r>
                          <w:rPr>
                            <w:rFonts w:ascii="黑体" w:eastAsia="黑体" w:hAnsi="黑体" w:hint="eastAsia"/>
                            <w:sz w:val="18"/>
                          </w:rPr>
                          <w:t>到银行签订还款协议或还清贷款本息后，办理离校手续</w:t>
                        </w:r>
                      </w:p>
                      <w:p w:rsidR="00004007" w:rsidRDefault="00004007" w:rsidP="00004007">
                        <w:pPr>
                          <w:jc w:val="center"/>
                          <w:rPr>
                            <w:rFonts w:ascii="黑体" w:eastAsia="黑体" w:hAnsi="黑体"/>
                            <w:sz w:val="18"/>
                          </w:rPr>
                        </w:pPr>
                      </w:p>
                    </w:txbxContent>
                  </v:textbox>
                </v:shape>
                <v:shape id="Text Box 39" o:spid="_x0000_s1040" type="#_x0000_t202" style="position:absolute;left:5858;top:9674;width:1414;height:2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EO8EA&#10;AADbAAAADwAAAGRycy9kb3ducmV2LnhtbERPTYvCMBC9C/sfwgjeNFVUpGsUWRQ9uKJVFvY2NGNb&#10;NpmUJmr99+aw4PHxvufL1hpxp8ZXjhUMBwkI4tzpigsFl/OmPwPhA7JG45gUPMnDcvHRmWOq3YNP&#10;dM9CIWII+xQVlCHUqZQ+L8miH7iaOHJX11gMETaF1A0+Yrg1cpQkU2mx4thQYk1fJeV/2c0quH2P&#10;n9d19btaTy7Hw4/fmr08GKV63Xb1CSJQG97if/dOKxjF9fF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xhDvBAAAA2wAAAA8AAAAAAAAAAAAAAAAAmAIAAGRycy9kb3du&#10;cmV2LnhtbFBLBQYAAAAABAAEAPUAAACG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在外地工作或学习，可以通过经办银行的异地分支机构办理还款手续或直接汇入原存折</w:t>
                        </w:r>
                      </w:p>
                    </w:txbxContent>
                  </v:textbox>
                </v:shape>
                <v:line id="Line 40" o:spid="_x0000_s1041" style="position:absolute;visibility:visible;mso-wrap-style:square" from="5265,1408" to="5266,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41" o:spid="_x0000_s1042" style="position:absolute;visibility:visible;mso-wrap-style:square" from="5265,2489" to="5266,2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42" o:spid="_x0000_s1043" style="position:absolute;visibility:visible;mso-wrap-style:square" from="5250,3925" to="5251,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43" o:spid="_x0000_s1044" style="position:absolute;visibility:visible;mso-wrap-style:square" from="5251,5980" to="5252,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44" o:spid="_x0000_s1045" style="position:absolute;visibility:visible;mso-wrap-style:square" from="5250,6704" to="525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45" o:spid="_x0000_s1046" style="position:absolute;visibility:visible;mso-wrap-style:square" from="5250,7770" to="5251,8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46" o:spid="_x0000_s1047" style="position:absolute;visibility:visible;mso-wrap-style:square" from="885,9359" to="886,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47" o:spid="_x0000_s1048" style="position:absolute;visibility:visible;mso-wrap-style:square" from="2895,9344" to="2896,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48" o:spid="_x0000_s1049" style="position:absolute;visibility:visible;mso-wrap-style:square" from="4995,9344" to="4996,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49" o:spid="_x0000_s1050" style="position:absolute;visibility:visible;mso-wrap-style:square" from="9810,9344" to="9811,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50" o:spid="_x0000_s1051" style="position:absolute;visibility:visible;mso-wrap-style:square" from="900,8681" to="9810,8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51" o:spid="_x0000_s1052" style="position:absolute;visibility:visible;mso-wrap-style:square" from="9811,8681" to="9812,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52" o:spid="_x0000_s1053" style="position:absolute;visibility:visible;mso-wrap-style:square" from="901,8696" to="902,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53" o:spid="_x0000_s1054" style="position:absolute;visibility:visible;mso-wrap-style:square" from="4981,8681" to="4982,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54" o:spid="_x0000_s1055" style="position:absolute;visibility:visible;mso-wrap-style:square" from="7411,8681" to="7412,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55" o:spid="_x0000_s1056" style="position:absolute;visibility:visible;mso-wrap-style:square" from="6646,9476" to="8101,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Line 56" o:spid="_x0000_s1057" style="position:absolute;visibility:visible;mso-wrap-style:square" from="6646,9476" to="6647,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57" o:spid="_x0000_s1058" type="#_x0000_t202" style="position:absolute;left:2093;top:6975;width:633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4e4MEA&#10;AADbAAAADwAAAGRycy9kb3ducmV2LnhtbERPy4rCMBTdC/MP4Q7MTtNxVKRjFBkUXaj4QnB3aa5t&#10;meSmNFHr35uF4PJw3qNJY424Ue1Lxwq+OwkI4szpknMFx8O8PQThA7JG45gUPMjDZPzRGmGq3Z13&#10;dNuHXMQQ9ikqKEKoUil9VpBF33EVceQurrYYIqxzqWu8x3BrZDdJBtJiybGhwIr+Csr+91er4Lru&#10;PS6z8jyd9Y/bzckvzEpujFJfn830F0SgJrzFL/dSK/iJ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eHuDBAAAA2wAAAA8AAAAAAAAAAAAAAAAAmAIAAGRycy9kb3du&#10;cmV2LnhtbFBLBQYAAAAABAAEAPUAAACG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学生拿到存折和卡后到贷款银行确认存折和卡姓名和账号等是否正确，此后每年10月份与银行签订续贷票据</w:t>
                        </w:r>
                      </w:p>
                    </w:txbxContent>
                  </v:textbox>
                </v:shape>
                <v:line id="Line 58" o:spid="_x0000_s1059" style="position:absolute;visibility:visible;mso-wrap-style:square" from="8101,9476" to="8102,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9" o:spid="_x0000_s1060" style="position:absolute;flip:x y;visibility:visible;mso-wrap-style:square" from="5247,8515" to="5250,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0s5cEAAADbAAAADwAAAGRycy9kb3ducmV2LnhtbERPz2vCMBS+D/Y/hDfwMjRdGWV0RhGZ&#10;4mGX1Xl/NM+k2LzUJNPqX78cBjt+fL/ny9H14kIhdp4VvMwKEMSt1x0bBd/7zfQNREzIGnvPpOBG&#10;EZaLx4c51tpf+YsuTTIih3CsUYFNaailjK0lh3HmB+LMHX1wmDIMRuqA1xzuelkWRSUddpwbLA60&#10;ttSemh+nYP9B5+ewWh9PbD7PVXXYmnQvlZo8jat3EInG9C/+c++0gte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3SzlwQAAANsAAAAPAAAAAAAAAAAAAAAA&#10;AKECAABkcnMvZG93bnJldi54bWxQSwUGAAAAAAQABAD5AAAAjwMAAAAA&#10;" strokeweight="1pt"/>
                <v:line id="Line 60" o:spid="_x0000_s1061" style="position:absolute;flip:x y;visibility:visible;mso-wrap-style:square" from="7393,9322" to="7395,9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JfsMAAADbAAAADwAAAGRycy9kb3ducmV2LnhtbESPT2sCMRTE7wW/Q3iCl6JZRRZZjSJi&#10;xYOX+uf+2Dyzi5uXNUl17advCoUeh5n5DbNYdbYRD/KhdqxgPMpAEJdO12wUnE8fwxmIEJE1No5J&#10;wYsCrJa9twUW2j35kx7HaESCcChQQRVjW0gZyooshpFriZN3dd5iTNIbqT0+E9w2cpJlubRYc1qo&#10;sKVNReXt+GUVnLZ0f/frzfXG5nDP88vOxO+JUoN+t56DiNTF//Bfe68VTMf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RiX7DAAAA2wAAAA8AAAAAAAAAAAAA&#10;AAAAoQIAAGRycy9kb3ducmV2LnhtbFBLBQYAAAAABAAEAPkAAACRAwAAAAA=&#10;" strokeweight="1pt"/>
                <v:shape id="Text Box 61" o:spid="_x0000_s1062" type="#_x0000_t202" style="position:absolute;left:2093;top:1706;width:633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ad8YA&#10;AADbAAAADwAAAGRycy9kb3ducmV2LnhtbESPQWvCQBSE7wX/w/IEb3VjsKXErBLEUg+ttDYI3h7Z&#10;ZxLcfRuyq8Z/3y0Uehxm5hsmXw3WiCv1vnWsYDZNQBBXTrdcKyi/Xx9fQPiArNE4JgV38rBajh5y&#10;zLS78Rdd96EWEcI+QwVNCF0mpa8asuinriOO3sn1FkOUfS11j7cIt0amSfIsLbYcFxrsaN1Qdd5f&#10;rILLx/x+2rTHYvNUfu4O/s28y51RajIeigWIQEP4D/+1t1rBPI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Bad8YAAADbAAAADwAAAAAAAAAAAAAAAACYAgAAZHJz&#10;L2Rvd25yZXYueG1sUEsFBgAAAAAEAAQA9QAAAIsDA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申请贷款学生向所在学院提出书面贷款申请并提交贷款资料，学院组织申请贷款同学在指定时间内进行申请</w:t>
                        </w:r>
                      </w:p>
                    </w:txbxContent>
                  </v:textbox>
                </v:shape>
                <v:shape id="Text Box 62" o:spid="_x0000_s1063" type="#_x0000_t202" style="position:absolute;left:2108;top:2787;width:633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7MUA&#10;AADbAAAADwAAAGRycy9kb3ducmV2LnhtbESPT2sCMRTE7wW/Q3iCN836r5TVKFIUPVixVgRvj81z&#10;d2nysmyirt/eFIQeh5n5DTOdN9aIG9W+dKyg30tAEGdOl5wrOP6suh8gfEDWaByTggd5mM9ab1NM&#10;tbvzN90OIRcRwj5FBUUIVSqlzwqy6HuuIo7exdUWQ5R1LnWN9wi3Rg6S5F1aLDkuFFjRZ0HZ7+Fq&#10;FVy/Ro/LsjwvluPjfnfya7OVO6NUp90sJiACNeE//GpvtILREP6+x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P/sxQAAANsAAAAPAAAAAAAAAAAAAAAAAJgCAABkcnMv&#10;ZG93bnJldi54bWxQSwUGAAAAAAQABAD1AAAAigM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学院检查学生贷款所需资料齐全且合格后审批通过，并将通过审批学生身份证复印件交至学生资助管理中心，由中心报中国银行审批通过，统一生成合同号并向银行申请账号，学校公示</w:t>
                        </w:r>
                      </w:p>
                    </w:txbxContent>
                  </v:textbox>
                </v:shape>
                <v:shape id="Text Box 63" o:spid="_x0000_s1064" type="#_x0000_t202" style="position:absolute;left:2108;top:5534;width:63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nmMUA&#10;AADbAAAADwAAAGRycy9kb3ducmV2LnhtbESPT4vCMBTE7wt+h/CEvWmq1EWqUURcdg+u+A/B26N5&#10;tsXkpTRR67ffLAh7HGbmN8x03loj7tT4yrGCQT8BQZw7XXGh4Hj47I1B+ICs0TgmBU/yMJ913qaY&#10;affgHd33oRARwj5DBWUIdSalz0uy6PuuJo7exTUWQ5RNIXWDjwi3Rg6T5ENarDgulFjTsqT8ur9Z&#10;Bbef9HlZVefFanTcbk7+y6zlxij13m0XExCB2vAffrW/tYI0hb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WeYxQAAANsAAAAPAAAAAAAAAAAAAAAAAJgCAABkcnMv&#10;ZG93bnJldi54bWxQSwUGAAAAAAQABAD1AAAAigM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材料齐备后，学院组织学生签字按手印确认</w:t>
                        </w:r>
                      </w:p>
                    </w:txbxContent>
                  </v:textbox>
                </v:shape>
                <v:shape id="Text Box 64" o:spid="_x0000_s1065" type="#_x0000_t202" style="position:absolute;left:2108;top:6254;width:63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CA8QA&#10;AADbAAAADwAAAGRycy9kb3ducmV2LnhtbESPT4vCMBTE78J+h/AWvK3piop0jSKLogcV/7Hg7dE8&#10;22LyUpqo9dsbYcHjMDO/YUaTxhpxo9qXjhV8dxIQxJnTJecKjof51xCED8gajWNS8CAPk/FHa4Sp&#10;dnfe0W0fchEh7FNUUIRQpVL6rCCLvuMq4uidXW0xRFnnUtd4j3BrZDdJBtJiyXGhwIp+C8ou+6tV&#10;cF33HudZeZrO+sft5s8vzEpujFLtz2b6AyJQE97h//ZSK+j14fUl/gA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wgPEAAAA2wAAAA8AAAAAAAAAAAAAAAAAmAIAAGRycy9k&#10;b3ducmV2LnhtbFBLBQYAAAAABAAEAPUAAACJ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银行通过学院发放已通过审批的贷款学生存款存折和银行卡</w:t>
                        </w:r>
                      </w:p>
                    </w:txbxContent>
                  </v:textbox>
                </v:shape>
                <v:line id="Line 65" o:spid="_x0000_s1066" style="position:absolute;visibility:visible;mso-wrap-style:square" from="2896,8681" to="2897,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66" o:spid="_x0000_s1067" type="#_x0000_t202" style="position:absolute;left:2093;top:8069;width:633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578QA&#10;AADbAAAADwAAAGRycy9kb3ducmV2LnhtbESPQWsCMRSE70L/Q3gFb5pV1MpqFCmKHlqxKoK3x+a5&#10;uzR5WTZR13/fFASPw8x8w0znjTXiRrUvHSvodRMQxJnTJecKjodVZwzCB2SNxjEpeJCH+eytNcVU&#10;uzv/0G0fchEh7FNUUIRQpVL6rCCLvusq4uhdXG0xRFnnUtd4j3BrZD9JRtJiyXGhwIo+C8p+91er&#10;4Po9eFyW5XmxHB5325Nfmy+5NUq135vFBESgJrzCz/ZGKxh8wP+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e/EAAAA2wAAAA8AAAAAAAAAAAAAAAAAmAIAAGRycy9k&#10;b3ducmV2LnhtbFBLBQYAAAAABAAEAPUAAACJ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贷款日常管理</w:t>
                        </w:r>
                      </w:p>
                    </w:txbxContent>
                  </v:textbox>
                </v:shape>
                <v:shape id="Text Box 67" o:spid="_x0000_s1068" type="#_x0000_t202" style="position:absolute;left:11;top:8903;width:172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tncEA&#10;AADbAAAADwAAAGRycy9kb3ducmV2LnhtbERPy4rCMBTdC/5DuIK7MXVwBqlGEXHQhYovBHeX5toW&#10;k5vSRK1/P1kILg/nPZ421ogH1b50rKDfS0AQZ06XnCs4Hf++hiB8QNZoHJOCF3mYTtqtMabaPXlP&#10;j0PIRQxhn6KCIoQqldJnBVn0PVcRR+7qaoshwjqXusZnDLdGfifJr7RYcmwosKJ5QdntcLcK7pvB&#10;67ooL7PFz2m3PfulWcutUarbaWYjEIGa8BG/3SutYBDHxi/xB8j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YbZ3BAAAA2wAAAA8AAAAAAAAAAAAAAAAAmAIAAGRycy9kb3du&#10;cmV2LnhtbFBLBQYAAAAABAAEAPUAAACG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退学、转学或出国</w:t>
                        </w:r>
                      </w:p>
                    </w:txbxContent>
                  </v:textbox>
                </v:shape>
                <v:shape id="Text Box 68" o:spid="_x0000_s1069" type="#_x0000_t202" style="position:absolute;left:2006;top:8888;width:172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IBsQA&#10;AADbAAAADwAAAGRycy9kb3ducmV2LnhtbESPQWsCMRSE70L/Q3gFb5pVVOpqFCmKHlqxKoK3x+a5&#10;uzR5WTZR13/fFASPw8x8w0znjTXiRrUvHSvodRMQxJnTJecKjodV5wOED8gajWNS8CAP89lba4qp&#10;dnf+ods+5CJC2KeooAihSqX0WUEWfddVxNG7uNpiiLLOpa7xHuHWyH6SjKTFkuNCgRV9FpT97q9W&#10;wfV78Lgsy/NiOTzutie/Nl9ya5RqvzeLCYhATXiFn+2NVjAYw/+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yAbEAAAA2wAAAA8AAAAAAAAAAAAAAAAAmAIAAGRycy9k&#10;b3ducmV2LnhtbFBLBQYAAAAABAAEAPUAAACJ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休学</w:t>
                        </w:r>
                      </w:p>
                    </w:txbxContent>
                  </v:textbox>
                </v:shape>
                <v:shape id="Text Box 69" o:spid="_x0000_s1070" type="#_x0000_t202" style="position:absolute;left:4031;top:8888;width:172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3RsEA&#10;AADbAAAADwAAAGRycy9kb3ducmV2LnhtbERPTYvCMBC9L/gfwgje1lTRRbpGEVH0oKJVFvY2NGNb&#10;NpmUJmr99+Yg7PHxvqfz1hpxp8ZXjhUM+gkI4tzpigsFl/P6cwLCB2SNxjEpeJKH+azzMcVUuwef&#10;6J6FQsQQ9ikqKEOoUyl9XpJF33c1ceSurrEYImwKqRt8xHBr5DBJvqTFimNDiTUtS8r/sptVcNuP&#10;ntdV9btYjS/Hw4/fmJ08GKV63XbxDSJQG/7Fb/dWKxjH9fF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390bBAAAA2wAAAA8AAAAAAAAAAAAAAAAAmAIAAGRycy9kb3du&#10;cmV2LnhtbFBLBQYAAAAABAAEAPUAAACG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提前还款</w:t>
                        </w:r>
                      </w:p>
                    </w:txbxContent>
                  </v:textbox>
                </v:shape>
                <v:shape id="Text Box 70" o:spid="_x0000_s1071" type="#_x0000_t202" style="position:absolute;left:2073;width:6367;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S3cQA&#10;AADbAAAADwAAAGRycy9kb3ducmV2LnhtbESPQYvCMBSE74L/ITzBm6aKilSjiLjsHnZlV0Xw9mie&#10;bTF5KU3U+u83guBxmJlvmPmysUbcqPalYwWDfgKCOHO65FzBYf/Rm4LwAVmjcUwKHuRhuWi35phq&#10;d+c/uu1CLiKEfYoKihCqVEqfFWTR911FHL2zqy2GKOtc6hrvEW6NHCbJRFosOS4UWNG6oOyyu1oF&#10;15/R47wpT6vN+PC7PfpP8y23Rqlup1nNQARqwjv8an9pBeMB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Ut3EAAAA2wAAAA8AAAAAAAAAAAAAAAAAmAIAAGRycy9k&#10;b3ducmV2LnhtbFBLBQYAAAAABAAEAPUAAACJAwAAAAA=&#10;" strokeweight="1pt">
                  <v:stroke miterlimit="2"/>
                  <v:textbox>
                    <w:txbxContent>
                      <w:p w:rsidR="00004007" w:rsidRDefault="00004007" w:rsidP="00004007">
                        <w:pPr>
                          <w:jc w:val="center"/>
                          <w:rPr>
                            <w:sz w:val="18"/>
                          </w:rPr>
                        </w:pPr>
                        <w:r>
                          <w:rPr>
                            <w:rFonts w:ascii="黑体" w:eastAsia="黑体" w:hAnsi="黑体" w:hint="eastAsia"/>
                            <w:sz w:val="18"/>
                          </w:rPr>
                          <w:t>根据《电子科技大学学生国家助学贷款实施办法》,申请贷款学生预先准备好所需资料（学生本人身份证复印件两份，学生证复印件一份，乡镇或街道民政部门开具的家庭经济困难证明，若为未成年学生还需父母身份证复印件及父母同意其贷款证明</w:t>
                        </w:r>
                        <w:r>
                          <w:rPr>
                            <w:rFonts w:hint="eastAsia"/>
                            <w:sz w:val="18"/>
                          </w:rPr>
                          <w:t>）</w:t>
                        </w:r>
                      </w:p>
                    </w:txbxContent>
                  </v:textbox>
                </v:shape>
                <v:shape id="Text Box 71" o:spid="_x0000_s1072" type="#_x0000_t202" style="position:absolute;left:2093;top:4242;width:6330;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MqsQA&#10;AADbAAAADwAAAGRycy9kb3ducmV2LnhtbESPT4vCMBTE78J+h/AW9qbpyirSNYosih5U/MeCt0fz&#10;bIvJS2mi1m9vBMHjMDO/YYbjxhpxpdqXjhV8dxIQxJnTJecKDvtZewDCB2SNxjEpuJOH8eijNcRU&#10;uxtv6boLuYgQ9ikqKEKoUil9VpBF33EVcfROrrYYoqxzqWu8Rbg1spskfWmx5LhQYEV/BWXn3cUq&#10;uKx+7qdpeZxMe4fN+t/PzVKujVJfn83kF0SgJrzDr/ZCK+h14fkl/gA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zKrEAAAA2wAAAA8AAAAAAAAAAAAAAAAAmAIAAGRycy9k&#10;b3ducmV2LnhtbFBLBQYAAAAABAAEAPUAAACJAwAAAAA=&#10;" strokeweight="1pt">
                  <v:stroke miterlimit="2"/>
                  <v:textbox>
                    <w:txbxContent>
                      <w:p w:rsidR="00004007" w:rsidRDefault="00004007" w:rsidP="00004007">
                        <w:pPr>
                          <w:jc w:val="center"/>
                          <w:rPr>
                            <w:rFonts w:ascii="黑体" w:eastAsia="黑体" w:hAnsi="黑体"/>
                            <w:sz w:val="18"/>
                          </w:rPr>
                        </w:pPr>
                        <w:r>
                          <w:rPr>
                            <w:rFonts w:ascii="黑体" w:eastAsia="黑体" w:hAnsi="黑体" w:hint="eastAsia"/>
                            <w:sz w:val="18"/>
                          </w:rPr>
                          <w:t>学生资助管理中心打印借款借据及借款合同，发放学院并由学院打印“申请书及家庭经济困难说明”和“申请审批表”，与借据（一式五联）、合同（一式三份）以及学生申请时所提交的资料装入贷款资料袋</w:t>
                        </w:r>
                      </w:p>
                    </w:txbxContent>
                  </v:textbox>
                </v:shape>
                <v:line id="Line 72" o:spid="_x0000_s1073" style="position:absolute;visibility:visible;mso-wrap-style:square" from="5251,5260" to="525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w:pict>
          </mc:Fallback>
        </mc:AlternateContent>
      </w:r>
    </w:p>
    <w:p w:rsidR="00004007" w:rsidRDefault="00004007" w:rsidP="00004007">
      <w:pPr>
        <w:rPr>
          <w:rFonts w:ascii="黑体" w:eastAsia="黑体" w:hAnsi="宋体"/>
          <w:b/>
        </w:rPr>
      </w:pPr>
    </w:p>
    <w:p w:rsidR="00004007" w:rsidRDefault="00004007" w:rsidP="00004007">
      <w:pPr>
        <w:rPr>
          <w:rFonts w:ascii="黑体" w:eastAsia="黑体" w:hAnsi="宋体"/>
          <w:b/>
        </w:rPr>
      </w:pPr>
    </w:p>
    <w:p w:rsidR="0046244E" w:rsidRPr="00004007" w:rsidRDefault="0046244E">
      <w:bookmarkStart w:id="6" w:name="_GoBack"/>
      <w:bookmarkEnd w:id="6"/>
    </w:p>
    <w:sectPr w:rsidR="0046244E" w:rsidRPr="00004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28" w:rsidRDefault="00956B28" w:rsidP="00004007">
      <w:r>
        <w:separator/>
      </w:r>
    </w:p>
  </w:endnote>
  <w:endnote w:type="continuationSeparator" w:id="0">
    <w:p w:rsidR="00956B28" w:rsidRDefault="00956B28" w:rsidP="000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28" w:rsidRDefault="00956B28" w:rsidP="00004007">
      <w:r>
        <w:separator/>
      </w:r>
    </w:p>
  </w:footnote>
  <w:footnote w:type="continuationSeparator" w:id="0">
    <w:p w:rsidR="00956B28" w:rsidRDefault="00956B28" w:rsidP="00004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A2"/>
    <w:rsid w:val="00004007"/>
    <w:rsid w:val="0046244E"/>
    <w:rsid w:val="004F1DA2"/>
    <w:rsid w:val="0095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50FE71-C175-4411-8B85-01022BC9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0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4007"/>
    <w:rPr>
      <w:sz w:val="18"/>
      <w:szCs w:val="18"/>
    </w:rPr>
  </w:style>
  <w:style w:type="paragraph" w:styleId="a4">
    <w:name w:val="footer"/>
    <w:basedOn w:val="a"/>
    <w:link w:val="Char0"/>
    <w:uiPriority w:val="99"/>
    <w:unhideWhenUsed/>
    <w:rsid w:val="000040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4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Words>
  <Characters>135</Characters>
  <Application>Microsoft Office Word</Application>
  <DocSecurity>0</DocSecurity>
  <Lines>1</Lines>
  <Paragraphs>1</Paragraphs>
  <ScaleCrop>false</ScaleCrop>
  <Company>Microsoft</Company>
  <LinksUpToDate>false</LinksUpToDate>
  <CharactersWithSpaces>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Rayson Chan</dc:creator>
  <cp:keywords/>
  <dc:description/>
  <cp:lastModifiedBy>Rayson Chan</cp:lastModifiedBy>
  <cp:revision>2</cp:revision>
  <dcterms:created xsi:type="dcterms:W3CDTF">2018-05-17T09:03:00Z</dcterms:created>
  <dcterms:modified xsi:type="dcterms:W3CDTF">2018-05-17T09:05:00Z</dcterms:modified>
</cp:coreProperties>
</file>